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871"/>
        <w:gridCol w:w="1175"/>
        <w:gridCol w:w="1134"/>
      </w:tblGrid>
      <w:tr w:rsidR="004A009B" w:rsidRPr="000F2BCF" w:rsidTr="004A009B">
        <w:tc>
          <w:tcPr>
            <w:tcW w:w="6871" w:type="dxa"/>
          </w:tcPr>
          <w:p w:rsidR="00084AC8" w:rsidRPr="00363F56" w:rsidRDefault="004A009B" w:rsidP="00084AC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BIRCO</w:t>
            </w:r>
            <w:r w:rsidR="007F7182">
              <w:rPr>
                <w:rFonts w:eastAsia="Times New Roman"/>
                <w:b/>
                <w:sz w:val="20"/>
                <w:szCs w:val="20"/>
                <w:lang w:val="fr-FR"/>
              </w:rPr>
              <w:t>max-i</w:t>
            </w: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DN </w:t>
            </w:r>
            <w:r w:rsidR="007F7182">
              <w:rPr>
                <w:rFonts w:eastAsia="Times New Roman"/>
                <w:b/>
                <w:sz w:val="20"/>
                <w:szCs w:val="20"/>
                <w:lang w:val="fr-FR"/>
              </w:rPr>
              <w:t>220</w:t>
            </w: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–</w:t>
            </w:r>
            <w:r w:rsidR="00500CFE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084AC8" w:rsidRPr="00363F56">
              <w:rPr>
                <w:rFonts w:eastAsia="Times New Roman"/>
                <w:b/>
                <w:sz w:val="20"/>
                <w:szCs w:val="20"/>
                <w:lang w:val="fr-FR"/>
              </w:rPr>
              <w:t>élément de caniveau sans pente intérieure</w:t>
            </w:r>
            <w:r w:rsidR="00084AC8">
              <w:rPr>
                <w:rFonts w:eastAsia="Times New Roman"/>
                <w:b/>
                <w:sz w:val="20"/>
                <w:szCs w:val="20"/>
                <w:lang w:val="fr-FR"/>
              </w:rPr>
              <w:t>, Type I, classe de sollicitation F 900</w:t>
            </w:r>
            <w:r w:rsidR="00EF6232">
              <w:rPr>
                <w:rFonts w:eastAsia="Times New Roman"/>
                <w:b/>
                <w:sz w:val="20"/>
                <w:szCs w:val="20"/>
                <w:lang w:val="fr-FR"/>
              </w:rPr>
              <w:t>,</w:t>
            </w:r>
            <w:r w:rsidR="00084AC8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avec feuillure en fonte</w:t>
            </w:r>
          </w:p>
          <w:p w:rsidR="00084AC8" w:rsidRPr="00363F56" w:rsidRDefault="00084AC8" w:rsidP="00084AC8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+ Longueur </w:t>
            </w:r>
            <w:r>
              <w:rPr>
                <w:rFonts w:eastAsia="Times New Roman"/>
                <w:sz w:val="20"/>
                <w:szCs w:val="20"/>
                <w:lang w:val="fr-FR"/>
              </w:rPr>
              <w:t>1500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 mm/</w:t>
            </w:r>
            <w:r>
              <w:rPr>
                <w:rFonts w:eastAsia="Times New Roman"/>
                <w:sz w:val="20"/>
                <w:szCs w:val="20"/>
                <w:lang w:val="fr-FR"/>
              </w:rPr>
              <w:t>3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>000 mm</w:t>
            </w:r>
          </w:p>
          <w:p w:rsidR="00084AC8" w:rsidRDefault="00084AC8" w:rsidP="00084AC8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18325B">
              <w:rPr>
                <w:rFonts w:eastAsia="Times New Roman"/>
                <w:sz w:val="20"/>
                <w:szCs w:val="20"/>
                <w:lang w:val="fr-FR"/>
              </w:rPr>
              <w:t>Avec sécurité anti-soulèvement</w:t>
            </w:r>
          </w:p>
          <w:p w:rsidR="00084AC8" w:rsidRDefault="00084AC8" w:rsidP="00084AC8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+ Hauteur de construction à la rainure/languette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500 </w:t>
            </w:r>
            <w:r w:rsidR="00365682">
              <w:rPr>
                <w:rFonts w:eastAsia="Times New Roman"/>
                <w:sz w:val="20"/>
                <w:szCs w:val="20"/>
                <w:lang w:val="fr-FR"/>
              </w:rPr>
              <w:t>ou</w:t>
            </w:r>
            <w:r w:rsidR="000946B2">
              <w:rPr>
                <w:rFonts w:eastAsia="Times New Roman"/>
                <w:sz w:val="20"/>
                <w:szCs w:val="20"/>
                <w:lang w:val="fr-FR"/>
              </w:rPr>
              <w:t xml:space="preserve"> 800 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>mm</w:t>
            </w:r>
          </w:p>
          <w:p w:rsidR="00EF6232" w:rsidRPr="00363F56" w:rsidRDefault="00EF6232" w:rsidP="00084AC8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+ C</w:t>
            </w:r>
            <w:r>
              <w:rPr>
                <w:rFonts w:eastAsia="Times New Roman"/>
                <w:bCs/>
                <w:sz w:val="20"/>
                <w:szCs w:val="20"/>
                <w:lang w:val="fr-FR"/>
              </w:rPr>
              <w:t>onçu pour un emboitement vertical</w:t>
            </w:r>
          </w:p>
          <w:p w:rsidR="00084AC8" w:rsidRPr="00084AC8" w:rsidRDefault="008E21ED" w:rsidP="00084AC8">
            <w:pPr>
              <w:tabs>
                <w:tab w:val="left" w:pos="993"/>
              </w:tabs>
              <w:spacing w:before="60"/>
              <w:rPr>
                <w:rFonts w:eastAsia="Times New Roman"/>
                <w:bCs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en béton C </w:t>
            </w:r>
            <w:r w:rsidR="006122EA">
              <w:rPr>
                <w:rFonts w:eastAsia="Times New Roman"/>
                <w:sz w:val="20"/>
                <w:szCs w:val="20"/>
                <w:lang w:val="fr-FR"/>
              </w:rPr>
              <w:t>6</w:t>
            </w:r>
            <w:r>
              <w:rPr>
                <w:rFonts w:eastAsia="Times New Roman"/>
                <w:sz w:val="20"/>
                <w:szCs w:val="20"/>
                <w:lang w:val="fr-FR"/>
              </w:rPr>
              <w:t>0/</w:t>
            </w:r>
            <w:r w:rsidR="006122EA">
              <w:rPr>
                <w:rFonts w:eastAsia="Times New Roman"/>
                <w:sz w:val="20"/>
                <w:szCs w:val="20"/>
                <w:lang w:val="fr-FR"/>
              </w:rPr>
              <w:t>75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conforme </w:t>
            </w:r>
            <w:r w:rsidR="00084AC8" w:rsidRPr="00363F56">
              <w:rPr>
                <w:rFonts w:eastAsia="Times New Roman"/>
                <w:sz w:val="20"/>
                <w:szCs w:val="20"/>
                <w:lang w:val="fr-FR"/>
              </w:rPr>
              <w:t xml:space="preserve">EN 1433, jusqu’à la classe de sollicitation 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084AC8">
              <w:rPr>
                <w:rFonts w:eastAsia="Times New Roman"/>
                <w:sz w:val="20"/>
                <w:szCs w:val="20"/>
                <w:lang w:val="fr-FR"/>
              </w:rPr>
              <w:t>F</w:t>
            </w:r>
            <w:r w:rsidR="0018325B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500CFE">
              <w:rPr>
                <w:rFonts w:eastAsia="Times New Roman"/>
                <w:sz w:val="20"/>
                <w:szCs w:val="20"/>
                <w:lang w:val="fr-FR"/>
              </w:rPr>
              <w:t>9</w:t>
            </w:r>
            <w:r w:rsidR="00084AC8">
              <w:rPr>
                <w:rFonts w:eastAsia="Times New Roman"/>
                <w:sz w:val="20"/>
                <w:szCs w:val="20"/>
                <w:lang w:val="fr-FR"/>
              </w:rPr>
              <w:t xml:space="preserve">00 Type I </w:t>
            </w:r>
            <w:r w:rsidR="00084AC8" w:rsidRPr="00363F56">
              <w:rPr>
                <w:rFonts w:eastAsia="Times New Roman"/>
                <w:sz w:val="20"/>
                <w:szCs w:val="20"/>
                <w:lang w:val="fr-FR"/>
              </w:rPr>
              <w:t xml:space="preserve">selon EN 1433, avec feuillures </w:t>
            </w:r>
            <w:r w:rsidR="00084AC8">
              <w:rPr>
                <w:rFonts w:eastAsia="Times New Roman"/>
                <w:sz w:val="20"/>
                <w:szCs w:val="20"/>
                <w:lang w:val="fr-FR"/>
              </w:rPr>
              <w:t>en fonte d’une épaisseur de 5 mm</w:t>
            </w:r>
            <w:r w:rsidR="00080432">
              <w:rPr>
                <w:rFonts w:eastAsia="Times New Roman"/>
                <w:sz w:val="20"/>
                <w:szCs w:val="20"/>
                <w:lang w:val="fr-FR"/>
              </w:rPr>
              <w:t xml:space="preserve"> avec traitement </w:t>
            </w:r>
            <w:r w:rsidR="005F572B">
              <w:rPr>
                <w:rFonts w:eastAsia="Times New Roman"/>
                <w:sz w:val="20"/>
                <w:szCs w:val="20"/>
                <w:lang w:val="fr-FR"/>
              </w:rPr>
              <w:t>cathodique</w:t>
            </w:r>
            <w:r w:rsidR="0028765F">
              <w:rPr>
                <w:rFonts w:eastAsia="Times New Roman"/>
                <w:sz w:val="20"/>
                <w:szCs w:val="20"/>
                <w:lang w:val="fr-FR"/>
              </w:rPr>
              <w:t>,</w:t>
            </w:r>
            <w:r w:rsidR="00500CFE">
              <w:rPr>
                <w:rFonts w:cs="Tahoma"/>
                <w:sz w:val="20"/>
                <w:szCs w:val="20"/>
                <w:lang w:val="fr-FR"/>
              </w:rPr>
              <w:t xml:space="preserve"> </w:t>
            </w:r>
            <w:r w:rsidR="00084AC8" w:rsidRPr="00363F56">
              <w:rPr>
                <w:rFonts w:cs="Tahoma"/>
                <w:sz w:val="20"/>
                <w:szCs w:val="20"/>
                <w:lang w:val="fr-FR"/>
              </w:rPr>
              <w:t xml:space="preserve">fixation par boulonnage M12/A2 sur poches autonettoyantes dans les parois du caniveau, </w:t>
            </w:r>
            <w:r w:rsidR="00084AC8" w:rsidRPr="00363F56">
              <w:rPr>
                <w:rFonts w:eastAsia="Times New Roman"/>
                <w:bCs/>
                <w:sz w:val="20"/>
                <w:szCs w:val="20"/>
                <w:lang w:val="fr-FR"/>
              </w:rPr>
              <w:t>avec réservation pour joint d’étanchéité</w:t>
            </w:r>
          </w:p>
          <w:p w:rsidR="000946B2" w:rsidRDefault="00084AC8" w:rsidP="0081000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m </w:t>
            </w:r>
            <w:r>
              <w:rPr>
                <w:rFonts w:eastAsia="Times New Roman"/>
                <w:sz w:val="20"/>
                <w:szCs w:val="20"/>
                <w:lang w:val="fr-FR"/>
              </w:rPr>
              <w:t>BIRCOmax-i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 DN </w:t>
            </w:r>
            <w:r>
              <w:rPr>
                <w:rFonts w:eastAsia="Times New Roman"/>
                <w:sz w:val="20"/>
                <w:szCs w:val="20"/>
                <w:lang w:val="fr-FR"/>
              </w:rPr>
              <w:t>220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 caniveau </w:t>
            </w:r>
            <w:r w:rsidR="00810005">
              <w:rPr>
                <w:rFonts w:eastAsia="Times New Roman"/>
                <w:sz w:val="20"/>
                <w:szCs w:val="20"/>
                <w:lang w:val="fr-FR"/>
              </w:rPr>
              <w:t>hauteur 500 mm,</w:t>
            </w:r>
            <w:r w:rsidR="0018325B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18325B">
              <w:rPr>
                <w:rFonts w:eastAsia="Times New Roman"/>
                <w:spacing w:val="0"/>
                <w:sz w:val="20"/>
                <w:szCs w:val="20"/>
                <w:lang w:val="fr-FR"/>
              </w:rPr>
              <w:tab/>
              <w:t>largeur à la feuillure 404 / au sol 440 mm,</w:t>
            </w:r>
            <w:r w:rsidR="000946B2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810005">
              <w:rPr>
                <w:rFonts w:eastAsia="Times New Roman"/>
                <w:sz w:val="20"/>
                <w:szCs w:val="20"/>
                <w:lang w:val="fr-FR"/>
              </w:rPr>
              <w:tab/>
              <w:t>d</w:t>
            </w:r>
            <w:r w:rsidR="000946B2">
              <w:rPr>
                <w:rFonts w:eastAsia="Times New Roman"/>
                <w:sz w:val="20"/>
                <w:szCs w:val="20"/>
                <w:lang w:val="fr-FR"/>
              </w:rPr>
              <w:t>ébit de drainage à la fin du caniveau : 39,06 l/sec</w:t>
            </w:r>
            <w:r w:rsidR="00810005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810005">
              <w:rPr>
                <w:rFonts w:eastAsia="Times New Roman"/>
                <w:sz w:val="20"/>
                <w:szCs w:val="20"/>
                <w:lang w:val="fr-FR"/>
              </w:rPr>
              <w:tab/>
              <w:t>s</w:t>
            </w:r>
            <w:r w:rsidR="000946B2">
              <w:rPr>
                <w:rFonts w:eastAsia="Times New Roman"/>
                <w:sz w:val="20"/>
                <w:szCs w:val="20"/>
                <w:lang w:val="fr-FR"/>
              </w:rPr>
              <w:t xml:space="preserve">ection à la fin du caniveau : 703 cm², </w:t>
            </w:r>
            <w:r w:rsidR="00810005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810005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0946B2">
              <w:rPr>
                <w:rFonts w:eastAsia="Times New Roman"/>
                <w:sz w:val="20"/>
                <w:szCs w:val="20"/>
                <w:lang w:val="fr-FR"/>
              </w:rPr>
              <w:t>soit un volume de rétention de 70,30 l/ml</w:t>
            </w:r>
          </w:p>
          <w:p w:rsidR="00084AC8" w:rsidRPr="00363F56" w:rsidRDefault="00810005" w:rsidP="00084AC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m </w:t>
            </w:r>
            <w:r>
              <w:rPr>
                <w:rFonts w:eastAsia="Times New Roman"/>
                <w:sz w:val="20"/>
                <w:szCs w:val="20"/>
                <w:lang w:val="fr-FR"/>
              </w:rPr>
              <w:t>BIRCOmax-i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 DN </w:t>
            </w:r>
            <w:r>
              <w:rPr>
                <w:rFonts w:eastAsia="Times New Roman"/>
                <w:sz w:val="20"/>
                <w:szCs w:val="20"/>
                <w:lang w:val="fr-FR"/>
              </w:rPr>
              <w:t>220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 caniveau </w:t>
            </w:r>
            <w:r>
              <w:rPr>
                <w:rFonts w:eastAsia="Times New Roman"/>
                <w:sz w:val="20"/>
                <w:szCs w:val="20"/>
                <w:lang w:val="fr-FR"/>
              </w:rPr>
              <w:t>hauteur 800 mm,</w:t>
            </w:r>
            <w:r w:rsidR="0018325B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18325B">
              <w:rPr>
                <w:rFonts w:eastAsia="Times New Roman"/>
                <w:spacing w:val="0"/>
                <w:sz w:val="20"/>
                <w:szCs w:val="20"/>
                <w:lang w:val="fr-FR"/>
              </w:rPr>
              <w:tab/>
              <w:t>largeur à la feuillure 400 / au sol 440 mm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>débit de drainage à la fin du caniveau : 75,06 l/sec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 xml:space="preserve">section à la fin du caniveau : 1351 cm², 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>soit un volume de rétention de 135,10 l/ml</w:t>
            </w:r>
          </w:p>
          <w:p w:rsidR="00084AC8" w:rsidRPr="00363F56" w:rsidRDefault="00084AC8" w:rsidP="00084AC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[ ] Jointoiement avec SF-</w:t>
            </w:r>
            <w:proofErr w:type="spellStart"/>
            <w:r w:rsidRPr="00363F56">
              <w:rPr>
                <w:rFonts w:eastAsia="Times New Roman"/>
                <w:sz w:val="20"/>
                <w:szCs w:val="20"/>
                <w:lang w:val="fr-FR"/>
              </w:rPr>
              <w:t>Connect</w:t>
            </w:r>
            <w:proofErr w:type="spellEnd"/>
          </w:p>
          <w:p w:rsidR="00084AC8" w:rsidRPr="00363F56" w:rsidRDefault="00084AC8" w:rsidP="00084AC8">
            <w:pPr>
              <w:tabs>
                <w:tab w:val="left" w:pos="993"/>
              </w:tabs>
              <w:spacing w:before="60"/>
              <w:rPr>
                <w:rFonts w:eastAsia="Times New Roman"/>
                <w:strike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B82EFD" w:rsidRPr="000F2BCF" w:rsidRDefault="00B82EFD" w:rsidP="00B82EFD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proofErr w:type="spellStart"/>
            <w:r w:rsidRPr="000946B2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946B2">
              <w:rPr>
                <w:rFonts w:eastAsia="Times New Roman"/>
                <w:sz w:val="20"/>
                <w:szCs w:val="20"/>
              </w:rPr>
              <w:t xml:space="preserve"> : </w:t>
            </w:r>
            <w:r w:rsidRPr="000946B2">
              <w:rPr>
                <w:rFonts w:eastAsia="Times New Roman"/>
                <w:sz w:val="20"/>
                <w:szCs w:val="20"/>
              </w:rPr>
              <w:br/>
              <w:t>BIRCO GmbH</w:t>
            </w:r>
            <w:r w:rsidRPr="000946B2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0946B2">
              <w:rPr>
                <w:rFonts w:eastAsia="Times New Roman"/>
                <w:sz w:val="20"/>
                <w:szCs w:val="20"/>
              </w:rPr>
              <w:t>Herrenpfädel</w:t>
            </w:r>
            <w:proofErr w:type="spellEnd"/>
            <w:r w:rsidRPr="000946B2">
              <w:rPr>
                <w:rFonts w:eastAsia="Times New Roman"/>
                <w:sz w:val="20"/>
                <w:szCs w:val="20"/>
              </w:rPr>
              <w:t xml:space="preserve"> 142, D 76532 Baden-Baden</w:t>
            </w:r>
            <w:r w:rsidRPr="000946B2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0946B2">
              <w:rPr>
                <w:rFonts w:eastAsia="Times New Roman"/>
                <w:sz w:val="20"/>
                <w:szCs w:val="20"/>
              </w:rPr>
              <w:t>Tél</w:t>
            </w:r>
            <w:proofErr w:type="spellEnd"/>
            <w:r w:rsidRPr="000946B2">
              <w:rPr>
                <w:rFonts w:eastAsia="Times New Roman"/>
                <w:sz w:val="20"/>
                <w:szCs w:val="20"/>
              </w:rPr>
              <w:t xml:space="preserve">. </w:t>
            </w:r>
            <w:r w:rsidRPr="000F2BCF">
              <w:rPr>
                <w:rFonts w:eastAsia="Times New Roman"/>
                <w:sz w:val="20"/>
                <w:szCs w:val="20"/>
                <w:lang w:val="fr-FR"/>
              </w:rPr>
              <w:t>+49 7221 - 5003-0</w:t>
            </w:r>
            <w:r w:rsidR="00326A5C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0F2BCF">
              <w:rPr>
                <w:rFonts w:eastAsia="Times New Roman"/>
                <w:sz w:val="20"/>
                <w:szCs w:val="20"/>
                <w:lang w:val="fr-FR"/>
              </w:rPr>
              <w:t>; Fax +49 7221 - 5003-</w:t>
            </w:r>
            <w:r w:rsidRPr="000F2BCF">
              <w:rPr>
                <w:rFonts w:eastAsia="Times New Roman"/>
                <w:spacing w:val="0"/>
                <w:sz w:val="20"/>
                <w:szCs w:val="20"/>
                <w:lang w:val="fr-FR"/>
              </w:rPr>
              <w:t>1219</w:t>
            </w:r>
            <w:r w:rsidR="00326A5C">
              <w:rPr>
                <w:rFonts w:eastAsia="Times New Roman"/>
                <w:spacing w:val="0"/>
                <w:sz w:val="20"/>
                <w:szCs w:val="20"/>
                <w:lang w:val="fr-FR"/>
              </w:rPr>
              <w:t xml:space="preserve"> </w:t>
            </w:r>
            <w:r w:rsidRPr="000F2BCF">
              <w:rPr>
                <w:rFonts w:eastAsia="Times New Roman"/>
                <w:sz w:val="20"/>
                <w:szCs w:val="20"/>
                <w:lang w:val="fr-FR"/>
              </w:rPr>
              <w:t>; www.birco.de</w:t>
            </w:r>
          </w:p>
          <w:p w:rsidR="004A009B" w:rsidRPr="000F2BCF" w:rsidRDefault="00B82EFD" w:rsidP="00B82EFD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r w:rsidRPr="000F2BCF">
              <w:rPr>
                <w:rFonts w:eastAsia="Times New Roman"/>
                <w:sz w:val="20"/>
                <w:szCs w:val="20"/>
                <w:lang w:val="fr-FR"/>
              </w:rPr>
              <w:t>Distributeur :</w:t>
            </w:r>
            <w:r w:rsidRPr="000F2BCF">
              <w:rPr>
                <w:rFonts w:eastAsia="Times New Roman"/>
                <w:sz w:val="20"/>
                <w:szCs w:val="20"/>
                <w:lang w:val="fr-FR"/>
              </w:rPr>
              <w:br/>
              <w:t>BIRCO France SAS</w:t>
            </w:r>
            <w:r w:rsidRPr="000F2BCF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0F2BCF">
              <w:rPr>
                <w:rFonts w:eastAsia="Times New Roman"/>
                <w:sz w:val="20"/>
                <w:szCs w:val="20"/>
                <w:lang w:val="fr-FR"/>
              </w:rPr>
              <w:t>200 Rue de Paris</w:t>
            </w:r>
            <w:r w:rsidRPr="000F2BCF">
              <w:rPr>
                <w:rFonts w:eastAsia="Times New Roman"/>
                <w:sz w:val="20"/>
                <w:szCs w:val="20"/>
                <w:lang w:val="fr-FR"/>
              </w:rPr>
              <w:t>, F 67116 Reichstett</w:t>
            </w:r>
            <w:r w:rsidRPr="000F2BCF">
              <w:rPr>
                <w:rFonts w:eastAsia="Times New Roman"/>
                <w:sz w:val="20"/>
                <w:szCs w:val="20"/>
                <w:lang w:val="fr-FR"/>
              </w:rPr>
              <w:br/>
              <w:t>Tél. +33 3 67 10 62 26, Fax. +33 3 67 10 65 50</w:t>
            </w:r>
            <w:r w:rsidR="00326A5C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0F2BCF">
              <w:rPr>
                <w:rFonts w:eastAsia="Times New Roman"/>
                <w:sz w:val="20"/>
                <w:szCs w:val="20"/>
                <w:lang w:val="fr-FR"/>
              </w:rPr>
              <w:t>; www.birco.fr</w:t>
            </w:r>
          </w:p>
        </w:tc>
        <w:tc>
          <w:tcPr>
            <w:tcW w:w="1175" w:type="dxa"/>
          </w:tcPr>
          <w:p w:rsidR="004A009B" w:rsidRPr="00363F56" w:rsidRDefault="004A009B" w:rsidP="004A009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134" w:type="dxa"/>
          </w:tcPr>
          <w:p w:rsidR="004A009B" w:rsidRPr="00363F56" w:rsidRDefault="004A009B" w:rsidP="004A009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4A009B" w:rsidRPr="00363F56" w:rsidTr="004A009B">
        <w:tc>
          <w:tcPr>
            <w:tcW w:w="6871" w:type="dxa"/>
          </w:tcPr>
          <w:p w:rsidR="004A009B" w:rsidRPr="00363F56" w:rsidRDefault="00BC609A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946B2">
              <w:rPr>
                <w:lang w:val="fr-FR"/>
              </w:rPr>
              <w:br w:type="page"/>
            </w:r>
            <w:r w:rsidR="004A009B" w:rsidRPr="00363F56">
              <w:rPr>
                <w:rFonts w:eastAsia="Times New Roman"/>
                <w:b/>
                <w:sz w:val="20"/>
                <w:szCs w:val="20"/>
                <w:lang w:val="fr-FR"/>
              </w:rPr>
              <w:t>BIRCO</w:t>
            </w:r>
            <w:r w:rsidR="00EF6232">
              <w:rPr>
                <w:rFonts w:eastAsia="Times New Roman"/>
                <w:b/>
                <w:sz w:val="20"/>
                <w:szCs w:val="20"/>
                <w:lang w:val="fr-FR"/>
              </w:rPr>
              <w:t>max-i</w:t>
            </w:r>
            <w:r w:rsidR="00BD3407" w:rsidRPr="00363F5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DN </w:t>
            </w:r>
            <w:r w:rsidR="00EF6232">
              <w:rPr>
                <w:rFonts w:eastAsia="Times New Roman"/>
                <w:b/>
                <w:sz w:val="20"/>
                <w:szCs w:val="20"/>
                <w:lang w:val="fr-FR"/>
              </w:rPr>
              <w:t>220</w:t>
            </w:r>
            <w:r w:rsidR="004A009B" w:rsidRPr="00363F5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– </w:t>
            </w:r>
            <w:r w:rsidR="00BD3407" w:rsidRPr="00363F5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obturateur et obturateur avec </w:t>
            </w:r>
            <w:r w:rsidR="00312604" w:rsidRPr="00363F5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manchon de </w:t>
            </w:r>
            <w:r w:rsidR="00BD3407" w:rsidRPr="00363F5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sortie DN </w:t>
            </w:r>
            <w:r w:rsidR="00080432">
              <w:rPr>
                <w:rFonts w:eastAsia="Times New Roman"/>
                <w:b/>
                <w:sz w:val="20"/>
                <w:szCs w:val="20"/>
                <w:lang w:val="fr-FR"/>
              </w:rPr>
              <w:t>2</w:t>
            </w:r>
            <w:r w:rsidR="00EF6232">
              <w:rPr>
                <w:rFonts w:eastAsia="Times New Roman"/>
                <w:b/>
                <w:sz w:val="20"/>
                <w:szCs w:val="20"/>
                <w:lang w:val="fr-FR"/>
              </w:rPr>
              <w:t>00</w:t>
            </w:r>
          </w:p>
          <w:p w:rsidR="004A009B" w:rsidRPr="00363F56" w:rsidRDefault="004A009B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BD3407" w:rsidRPr="00363F56">
              <w:rPr>
                <w:rFonts w:eastAsia="Times New Roman"/>
                <w:sz w:val="20"/>
                <w:szCs w:val="20"/>
                <w:lang w:val="fr-FR"/>
              </w:rPr>
              <w:t>Largeur</w:t>
            </w:r>
            <w:r w:rsidR="00500CFE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EF6232">
              <w:rPr>
                <w:rFonts w:eastAsia="Times New Roman"/>
                <w:sz w:val="20"/>
                <w:szCs w:val="20"/>
                <w:lang w:val="fr-FR"/>
              </w:rPr>
              <w:t>400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4A009B" w:rsidRPr="00363F56" w:rsidRDefault="00BD3407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en acier galvanisé</w:t>
            </w:r>
          </w:p>
          <w:p w:rsidR="004A009B" w:rsidRPr="00363F56" w:rsidRDefault="004A009B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BD3407" w:rsidRPr="00363F56">
              <w:rPr>
                <w:rFonts w:eastAsia="Times New Roman"/>
                <w:sz w:val="20"/>
                <w:szCs w:val="20"/>
                <w:lang w:val="fr-FR"/>
              </w:rPr>
              <w:t>pce</w:t>
            </w:r>
            <w:r w:rsidR="00500CFE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BD3407" w:rsidRPr="00363F56">
              <w:rPr>
                <w:rFonts w:eastAsia="Times New Roman"/>
                <w:sz w:val="20"/>
                <w:szCs w:val="20"/>
                <w:lang w:val="fr-FR"/>
              </w:rPr>
              <w:t>obturateur pour</w:t>
            </w:r>
            <w:r w:rsidR="00EF6232">
              <w:rPr>
                <w:rFonts w:eastAsia="Times New Roman"/>
                <w:sz w:val="20"/>
                <w:szCs w:val="20"/>
                <w:lang w:val="fr-FR"/>
              </w:rPr>
              <w:t xml:space="preserve"> caniveau </w:t>
            </w:r>
            <w:r w:rsidR="00810005">
              <w:rPr>
                <w:rFonts w:eastAsia="Times New Roman"/>
                <w:sz w:val="20"/>
                <w:szCs w:val="20"/>
                <w:lang w:val="fr-FR"/>
              </w:rPr>
              <w:t>hauteur 500 / 800 mm</w:t>
            </w:r>
          </w:p>
          <w:p w:rsidR="004A009B" w:rsidRPr="00363F56" w:rsidRDefault="004A009B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[ ] </w:t>
            </w:r>
            <w:r w:rsidR="00BD3407" w:rsidRPr="00363F56">
              <w:rPr>
                <w:rFonts w:eastAsia="Times New Roman"/>
                <w:sz w:val="20"/>
                <w:szCs w:val="20"/>
                <w:lang w:val="fr-FR"/>
              </w:rPr>
              <w:t>_____</w:t>
            </w:r>
            <w:r w:rsidR="00BD3407" w:rsidRPr="00363F56">
              <w:rPr>
                <w:rFonts w:eastAsia="Times New Roman"/>
                <w:sz w:val="20"/>
                <w:szCs w:val="20"/>
                <w:lang w:val="fr-FR"/>
              </w:rPr>
              <w:tab/>
              <w:t>pce</w:t>
            </w:r>
            <w:r w:rsidR="00500CFE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BD3407" w:rsidRPr="00363F56">
              <w:rPr>
                <w:rFonts w:eastAsia="Times New Roman"/>
                <w:sz w:val="20"/>
                <w:szCs w:val="20"/>
                <w:lang w:val="fr-FR"/>
              </w:rPr>
              <w:t>obturateur avec</w:t>
            </w:r>
            <w:r w:rsidR="00312604" w:rsidRPr="00363F56">
              <w:rPr>
                <w:rFonts w:eastAsia="Times New Roman"/>
                <w:sz w:val="20"/>
                <w:szCs w:val="20"/>
                <w:lang w:val="fr-FR"/>
              </w:rPr>
              <w:t xml:space="preserve"> manchon de</w:t>
            </w:r>
            <w:r w:rsidR="00BD3407" w:rsidRPr="00363F56">
              <w:rPr>
                <w:rFonts w:eastAsia="Times New Roman"/>
                <w:sz w:val="20"/>
                <w:szCs w:val="20"/>
                <w:lang w:val="fr-FR"/>
              </w:rPr>
              <w:t xml:space="preserve"> sortie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 DN </w:t>
            </w:r>
            <w:r w:rsidR="00EF6232">
              <w:rPr>
                <w:rFonts w:eastAsia="Times New Roman"/>
                <w:sz w:val="20"/>
                <w:szCs w:val="20"/>
                <w:lang w:val="fr-FR"/>
              </w:rPr>
              <w:t>2</w:t>
            </w:r>
            <w:r w:rsidR="00080432">
              <w:rPr>
                <w:rFonts w:eastAsia="Times New Roman"/>
                <w:sz w:val="20"/>
                <w:szCs w:val="20"/>
                <w:lang w:val="fr-FR"/>
              </w:rPr>
              <w:t>0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0 </w:t>
            </w:r>
            <w:r w:rsidR="00BD3407" w:rsidRPr="00363F56">
              <w:rPr>
                <w:rFonts w:eastAsia="Times New Roman"/>
                <w:sz w:val="20"/>
                <w:szCs w:val="20"/>
                <w:lang w:val="fr-FR"/>
              </w:rPr>
              <w:t>pour</w:t>
            </w:r>
            <w:r w:rsidR="00B00292" w:rsidRPr="00363F56">
              <w:rPr>
                <w:rFonts w:eastAsia="Times New Roman"/>
                <w:sz w:val="20"/>
                <w:szCs w:val="20"/>
                <w:lang w:val="fr-FR"/>
              </w:rPr>
              <w:tab/>
              <w:t>c</w:t>
            </w:r>
            <w:r w:rsidR="00EF6232">
              <w:rPr>
                <w:rFonts w:eastAsia="Times New Roman"/>
                <w:sz w:val="20"/>
                <w:szCs w:val="20"/>
                <w:lang w:val="fr-FR"/>
              </w:rPr>
              <w:t xml:space="preserve">aniveau </w:t>
            </w:r>
            <w:r w:rsidR="00810005">
              <w:rPr>
                <w:rFonts w:eastAsia="Times New Roman"/>
                <w:sz w:val="20"/>
                <w:szCs w:val="20"/>
                <w:lang w:val="fr-FR"/>
              </w:rPr>
              <w:t>hauteur 500 / 800 mm</w:t>
            </w:r>
          </w:p>
          <w:p w:rsidR="004A009B" w:rsidRPr="007F7182" w:rsidRDefault="00B82EFD" w:rsidP="0055026B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en-US"/>
              </w:rPr>
            </w:pPr>
            <w:r w:rsidRPr="007F7182">
              <w:rPr>
                <w:rFonts w:eastAsia="Times New Roman"/>
                <w:sz w:val="20"/>
                <w:szCs w:val="20"/>
                <w:lang w:val="en-US"/>
              </w:rPr>
              <w:t>Fabricant : BIRCO GmbH</w:t>
            </w:r>
            <w:r w:rsidRPr="007F7182">
              <w:rPr>
                <w:rFonts w:eastAsia="Times New Roman"/>
                <w:sz w:val="20"/>
                <w:szCs w:val="20"/>
                <w:lang w:val="en-US"/>
              </w:rPr>
              <w:br/>
            </w:r>
            <w:proofErr w:type="spellStart"/>
            <w:r w:rsidRPr="007F7182">
              <w:rPr>
                <w:rFonts w:eastAsia="Times New Roman"/>
                <w:sz w:val="20"/>
                <w:szCs w:val="20"/>
                <w:lang w:val="en-US"/>
              </w:rPr>
              <w:t>Distributeur</w:t>
            </w:r>
            <w:proofErr w:type="spellEnd"/>
            <w:r w:rsidRPr="007F7182">
              <w:rPr>
                <w:rFonts w:eastAsia="Times New Roman"/>
                <w:sz w:val="20"/>
                <w:szCs w:val="20"/>
                <w:lang w:val="en-US"/>
              </w:rPr>
              <w:t xml:space="preserve"> : BIRCO France SAS</w:t>
            </w:r>
          </w:p>
        </w:tc>
        <w:tc>
          <w:tcPr>
            <w:tcW w:w="1175" w:type="dxa"/>
          </w:tcPr>
          <w:p w:rsidR="004A009B" w:rsidRPr="00363F56" w:rsidRDefault="004A009B" w:rsidP="004A009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134" w:type="dxa"/>
          </w:tcPr>
          <w:p w:rsidR="004A009B" w:rsidRPr="00363F56" w:rsidRDefault="004A009B" w:rsidP="004A009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531B89" w:rsidRDefault="00531B89">
      <w: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871"/>
        <w:gridCol w:w="1175"/>
        <w:gridCol w:w="1134"/>
      </w:tblGrid>
      <w:tr w:rsidR="004A009B" w:rsidRPr="00363F56" w:rsidTr="00DF0781">
        <w:tc>
          <w:tcPr>
            <w:tcW w:w="6871" w:type="dxa"/>
          </w:tcPr>
          <w:p w:rsidR="004A009B" w:rsidRPr="00363F56" w:rsidRDefault="004A009B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lastRenderedPageBreak/>
              <w:t>BIRCO</w:t>
            </w:r>
            <w:r w:rsidR="00080432">
              <w:rPr>
                <w:rFonts w:eastAsia="Times New Roman"/>
                <w:b/>
                <w:sz w:val="20"/>
                <w:szCs w:val="20"/>
                <w:lang w:val="fr-FR"/>
              </w:rPr>
              <w:t>max-i</w:t>
            </w: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DN </w:t>
            </w:r>
            <w:r w:rsidR="00080432">
              <w:rPr>
                <w:rFonts w:eastAsia="Times New Roman"/>
                <w:b/>
                <w:sz w:val="20"/>
                <w:szCs w:val="20"/>
                <w:lang w:val="fr-FR"/>
              </w:rPr>
              <w:t>220</w:t>
            </w: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– </w:t>
            </w:r>
            <w:r w:rsidR="00DF0781" w:rsidRPr="00363F56">
              <w:rPr>
                <w:rFonts w:eastAsia="Times New Roman"/>
                <w:b/>
                <w:sz w:val="20"/>
                <w:szCs w:val="20"/>
                <w:lang w:val="fr-FR"/>
              </w:rPr>
              <w:t>recouvrements</w:t>
            </w:r>
          </w:p>
          <w:p w:rsidR="00080432" w:rsidRDefault="004A009B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+</w:t>
            </w:r>
            <w:r w:rsidR="00080432">
              <w:rPr>
                <w:rFonts w:eastAsia="Times New Roman"/>
                <w:sz w:val="20"/>
                <w:szCs w:val="20"/>
                <w:lang w:val="fr-FR"/>
              </w:rPr>
              <w:t xml:space="preserve"> Longueur 500 mm</w:t>
            </w:r>
          </w:p>
          <w:p w:rsidR="004A009B" w:rsidRPr="00363F56" w:rsidRDefault="00080432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+</w:t>
            </w:r>
            <w:r w:rsidR="0018325B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DF0781" w:rsidRPr="00363F56">
              <w:rPr>
                <w:rFonts w:eastAsia="Times New Roman"/>
                <w:sz w:val="20"/>
                <w:szCs w:val="20"/>
                <w:lang w:val="fr-FR"/>
              </w:rPr>
              <w:t>Largeur</w:t>
            </w:r>
            <w:r w:rsidR="00500CFE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EF6232">
              <w:rPr>
                <w:rFonts w:eastAsia="Times New Roman"/>
                <w:sz w:val="20"/>
                <w:szCs w:val="20"/>
                <w:lang w:val="fr-FR"/>
              </w:rPr>
              <w:t>337</w:t>
            </w:r>
            <w:r w:rsidR="004A009B" w:rsidRPr="00363F56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080432" w:rsidRPr="00363F56" w:rsidRDefault="004A009B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DF0781" w:rsidRPr="00363F56">
              <w:rPr>
                <w:rFonts w:eastAsia="Times New Roman"/>
                <w:sz w:val="20"/>
                <w:szCs w:val="20"/>
                <w:lang w:val="fr-FR"/>
              </w:rPr>
              <w:t>Hauteur</w:t>
            </w:r>
            <w:r w:rsidR="00500CFE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EF6232">
              <w:rPr>
                <w:rFonts w:eastAsia="Times New Roman"/>
                <w:sz w:val="20"/>
                <w:szCs w:val="20"/>
                <w:lang w:val="fr-FR"/>
              </w:rPr>
              <w:t>4</w:t>
            </w:r>
            <w:r w:rsidR="00AC0E74">
              <w:rPr>
                <w:rFonts w:eastAsia="Times New Roman"/>
                <w:sz w:val="20"/>
                <w:szCs w:val="20"/>
                <w:lang w:val="fr-FR"/>
              </w:rPr>
              <w:t>5</w:t>
            </w:r>
            <w:bookmarkStart w:id="0" w:name="_GoBack"/>
            <w:bookmarkEnd w:id="0"/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080432" w:rsidRDefault="00DF0781" w:rsidP="00DF078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classe de sollicitation selon EN 1433, avec 8 boulons M12/A2 </w:t>
            </w:r>
            <w:r w:rsidR="00BC2D59" w:rsidRPr="00363F56">
              <w:rPr>
                <w:rFonts w:eastAsia="Times New Roman"/>
                <w:sz w:val="20"/>
                <w:szCs w:val="20"/>
                <w:lang w:val="fr-FR"/>
              </w:rPr>
              <w:t>par ml</w:t>
            </w:r>
          </w:p>
          <w:p w:rsidR="004A009B" w:rsidRPr="00363F56" w:rsidRDefault="004A009B" w:rsidP="00DF078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BD3407" w:rsidRPr="00363F56">
              <w:rPr>
                <w:rFonts w:eastAsia="Times New Roman"/>
                <w:sz w:val="20"/>
                <w:szCs w:val="20"/>
                <w:lang w:val="fr-FR"/>
              </w:rPr>
              <w:t>pce</w:t>
            </w:r>
            <w:r w:rsidR="00500CFE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DF0781" w:rsidRPr="00363F56">
              <w:rPr>
                <w:rFonts w:eastAsia="Times New Roman"/>
                <w:sz w:val="20"/>
                <w:szCs w:val="20"/>
                <w:lang w:val="fr-FR"/>
              </w:rPr>
              <w:t>grille fonte</w:t>
            </w:r>
            <w:r w:rsidR="00500CFE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DF0781" w:rsidRPr="00363F56">
              <w:rPr>
                <w:rFonts w:eastAsia="Times New Roman"/>
                <w:sz w:val="20"/>
                <w:szCs w:val="20"/>
                <w:lang w:val="fr-FR"/>
              </w:rPr>
              <w:t>peinte en noir par immersion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="0018325B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18325B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080432">
              <w:rPr>
                <w:rFonts w:eastAsia="Times New Roman"/>
                <w:sz w:val="20"/>
                <w:szCs w:val="20"/>
                <w:lang w:val="fr-FR"/>
              </w:rPr>
              <w:t>fente 120/17,5 mm, section d’ouverture 1114 cm²/m,</w:t>
            </w:r>
            <w:r w:rsidR="00DF0781" w:rsidRPr="00363F56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classe de sollicitation </w:t>
            </w:r>
            <w:r w:rsidR="00B82EFD">
              <w:rPr>
                <w:rFonts w:eastAsia="Times New Roman"/>
                <w:sz w:val="20"/>
                <w:szCs w:val="20"/>
                <w:lang w:val="fr-FR"/>
              </w:rPr>
              <w:t>D 400 /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 E 600 / F 900</w:t>
            </w:r>
          </w:p>
          <w:p w:rsidR="004A009B" w:rsidRPr="00AE22C1" w:rsidRDefault="00CA6D1C" w:rsidP="00AE22C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</w:t>
            </w:r>
            <w:r w:rsidR="00531B89">
              <w:rPr>
                <w:rFonts w:eastAsia="Times New Roman"/>
                <w:sz w:val="20"/>
                <w:szCs w:val="20"/>
                <w:lang w:val="fr-FR"/>
              </w:rPr>
              <w:t>.</w:t>
            </w:r>
            <w:r w:rsidR="00AE22C1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AE22C1" w:rsidRPr="00365682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B82EFD" w:rsidRPr="007F7182">
              <w:rPr>
                <w:rFonts w:eastAsia="Times New Roman"/>
                <w:sz w:val="20"/>
                <w:szCs w:val="20"/>
                <w:lang w:val="en-US"/>
              </w:rPr>
              <w:t>Fabricant : BIRCO GmbH</w:t>
            </w:r>
            <w:r w:rsidR="00B82EFD" w:rsidRPr="007F7182">
              <w:rPr>
                <w:rFonts w:eastAsia="Times New Roman"/>
                <w:sz w:val="20"/>
                <w:szCs w:val="20"/>
                <w:lang w:val="en-US"/>
              </w:rPr>
              <w:br/>
            </w:r>
            <w:proofErr w:type="spellStart"/>
            <w:r w:rsidR="00B82EFD" w:rsidRPr="007F7182">
              <w:rPr>
                <w:rFonts w:eastAsia="Times New Roman"/>
                <w:sz w:val="20"/>
                <w:szCs w:val="20"/>
                <w:lang w:val="en-US"/>
              </w:rPr>
              <w:t>Distributeur</w:t>
            </w:r>
            <w:proofErr w:type="spellEnd"/>
            <w:r w:rsidR="00B82EFD" w:rsidRPr="007F7182">
              <w:rPr>
                <w:rFonts w:eastAsia="Times New Roman"/>
                <w:sz w:val="20"/>
                <w:szCs w:val="20"/>
                <w:lang w:val="en-US"/>
              </w:rPr>
              <w:t xml:space="preserve"> : BIRCO France SAS</w:t>
            </w:r>
          </w:p>
        </w:tc>
        <w:tc>
          <w:tcPr>
            <w:tcW w:w="1175" w:type="dxa"/>
          </w:tcPr>
          <w:p w:rsidR="004A009B" w:rsidRPr="00363F56" w:rsidRDefault="004A009B" w:rsidP="004A009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134" w:type="dxa"/>
          </w:tcPr>
          <w:p w:rsidR="004A009B" w:rsidRPr="00363F56" w:rsidRDefault="004A009B" w:rsidP="004A009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3F0BEC" w:rsidRPr="00363F56" w:rsidTr="00DF0781">
        <w:tc>
          <w:tcPr>
            <w:tcW w:w="6871" w:type="dxa"/>
          </w:tcPr>
          <w:p w:rsidR="003F0BEC" w:rsidRPr="004C2DEA" w:rsidRDefault="003F0BEC" w:rsidP="004C2DEA">
            <w:pPr>
              <w:rPr>
                <w:rFonts w:ascii="Calibri" w:eastAsia="Calibri" w:hAnsi="Calibri" w:cs="Calibri"/>
                <w:spacing w:val="0"/>
                <w:lang w:val="fr-FR"/>
              </w:rPr>
            </w:pPr>
            <w:proofErr w:type="spellStart"/>
            <w:r w:rsidRPr="004C2DEA">
              <w:rPr>
                <w:rFonts w:eastAsia="Times New Roman"/>
                <w:b/>
                <w:sz w:val="20"/>
                <w:szCs w:val="20"/>
                <w:lang w:val="fr-FR"/>
              </w:rPr>
              <w:t>BIRCOmax</w:t>
            </w:r>
            <w:proofErr w:type="spellEnd"/>
            <w:r w:rsidRPr="004C2DEA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-i DN 220 – </w:t>
            </w:r>
            <w:r w:rsidR="004C2DEA" w:rsidRPr="004C2DEA">
              <w:rPr>
                <w:rFonts w:eastAsia="Calibri" w:cs="Tahoma"/>
                <w:b/>
                <w:bCs/>
                <w:spacing w:val="0"/>
                <w:sz w:val="20"/>
                <w:szCs w:val="20"/>
                <w:lang w:val="fr-FR"/>
              </w:rPr>
              <w:t>Plaques en PE souples à alvéoles fermées</w:t>
            </w:r>
            <w:r w:rsidR="004C2DEA">
              <w:rPr>
                <w:rFonts w:eastAsia="Calibri" w:cs="Tahoma"/>
                <w:b/>
                <w:bCs/>
                <w:spacing w:val="0"/>
                <w:sz w:val="20"/>
                <w:szCs w:val="20"/>
                <w:lang w:val="fr-FR"/>
              </w:rPr>
              <w:t xml:space="preserve"> </w:t>
            </w:r>
            <w:r w:rsidR="004C2DEA">
              <w:rPr>
                <w:rFonts w:eastAsia="Calibri" w:cs="Tahoma"/>
                <w:b/>
                <w:bCs/>
                <w:spacing w:val="0"/>
                <w:sz w:val="20"/>
                <w:szCs w:val="20"/>
                <w:lang w:val="fr-FR"/>
              </w:rPr>
              <w:br/>
            </w:r>
            <w:r w:rsidR="004C2DEA">
              <w:rPr>
                <w:rFonts w:ascii="Calibri" w:eastAsia="Calibri" w:hAnsi="Calibri" w:cs="Calibri"/>
                <w:spacing w:val="0"/>
                <w:lang w:val="fr-FR"/>
              </w:rPr>
              <w:t>pour création de joints de dilatation</w:t>
            </w:r>
          </w:p>
          <w:p w:rsidR="003F0BEC" w:rsidRDefault="00FD1F28" w:rsidP="003F0BE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Pr="00FD1F28">
              <w:rPr>
                <w:rFonts w:eastAsia="Times New Roman"/>
                <w:sz w:val="20"/>
                <w:szCs w:val="20"/>
                <w:lang w:val="fr-FR"/>
              </w:rPr>
              <w:t xml:space="preserve">préfabriqué pour </w:t>
            </w:r>
            <w:proofErr w:type="spellStart"/>
            <w:r w:rsidRPr="00FD1F28">
              <w:rPr>
                <w:rFonts w:eastAsia="Times New Roman"/>
                <w:sz w:val="20"/>
                <w:szCs w:val="20"/>
                <w:lang w:val="fr-FR"/>
              </w:rPr>
              <w:t>BIRCOmax</w:t>
            </w:r>
            <w:proofErr w:type="spellEnd"/>
            <w:r w:rsidRPr="00FD1F28">
              <w:rPr>
                <w:rFonts w:eastAsia="Times New Roman"/>
                <w:sz w:val="20"/>
                <w:szCs w:val="20"/>
                <w:lang w:val="fr-FR"/>
              </w:rPr>
              <w:t>-i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DN 220 hauteur 800 mm</w:t>
            </w:r>
          </w:p>
          <w:p w:rsidR="00FD1F28" w:rsidRPr="00FD1F28" w:rsidRDefault="00FD1F28" w:rsidP="003F0BE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362CD0">
              <w:rPr>
                <w:rFonts w:eastAsia="Times New Roman"/>
                <w:sz w:val="20"/>
                <w:szCs w:val="20"/>
                <w:lang w:val="fr-FR"/>
              </w:rPr>
              <w:t>ajustable sur place pour un caniveau à hauteur inférieure</w:t>
            </w:r>
          </w:p>
          <w:p w:rsidR="00AE22C1" w:rsidRDefault="003F0BEC" w:rsidP="003F0BE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4C2DEA">
              <w:rPr>
                <w:rFonts w:eastAsia="Times New Roman"/>
                <w:sz w:val="20"/>
                <w:szCs w:val="20"/>
                <w:lang w:val="fr-FR"/>
              </w:rPr>
              <w:t>pce de plaques en PE souples à alvéoles fermées</w:t>
            </w:r>
          </w:p>
          <w:p w:rsidR="003F0BEC" w:rsidRPr="00AE22C1" w:rsidRDefault="00AE22C1" w:rsidP="003F0BE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3F0BEC" w:rsidRPr="00B82EFD">
              <w:rPr>
                <w:rFonts w:eastAsia="Times New Roman"/>
                <w:sz w:val="20"/>
                <w:szCs w:val="20"/>
                <w:lang w:val="fr-FR"/>
              </w:rPr>
              <w:t xml:space="preserve">Fabricant : BIRCO </w:t>
            </w:r>
            <w:proofErr w:type="spellStart"/>
            <w:r w:rsidR="003F0BEC" w:rsidRPr="00B82EFD">
              <w:rPr>
                <w:rFonts w:eastAsia="Times New Roman"/>
                <w:sz w:val="20"/>
                <w:szCs w:val="20"/>
                <w:lang w:val="fr-FR"/>
              </w:rPr>
              <w:t>GmbH</w:t>
            </w:r>
            <w:proofErr w:type="spellEnd"/>
            <w:r w:rsidR="003F0BEC" w:rsidRPr="00B82EFD">
              <w:rPr>
                <w:rFonts w:eastAsia="Times New Roman"/>
                <w:sz w:val="20"/>
                <w:szCs w:val="20"/>
                <w:lang w:val="fr-FR"/>
              </w:rPr>
              <w:br/>
              <w:t>Distributeur : BIRCO France SAS</w:t>
            </w:r>
          </w:p>
        </w:tc>
        <w:tc>
          <w:tcPr>
            <w:tcW w:w="1175" w:type="dxa"/>
          </w:tcPr>
          <w:p w:rsidR="003F0BEC" w:rsidRPr="00363F56" w:rsidRDefault="003F0BEC" w:rsidP="004A009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134" w:type="dxa"/>
          </w:tcPr>
          <w:p w:rsidR="003F0BEC" w:rsidRPr="00363F56" w:rsidRDefault="003F0BEC" w:rsidP="004A009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4A009B" w:rsidRPr="00363F56" w:rsidTr="00DF0781">
        <w:tc>
          <w:tcPr>
            <w:tcW w:w="6871" w:type="dxa"/>
          </w:tcPr>
          <w:p w:rsidR="00CE3218" w:rsidRPr="00363F56" w:rsidRDefault="004A009B" w:rsidP="00CE321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proofErr w:type="spellStart"/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BIRCO</w:t>
            </w:r>
            <w:r w:rsidR="00080432">
              <w:rPr>
                <w:rFonts w:eastAsia="Times New Roman"/>
                <w:b/>
                <w:sz w:val="20"/>
                <w:szCs w:val="20"/>
                <w:lang w:val="fr-FR"/>
              </w:rPr>
              <w:t>max</w:t>
            </w:r>
            <w:proofErr w:type="spellEnd"/>
            <w:r w:rsidR="00080432">
              <w:rPr>
                <w:rFonts w:eastAsia="Times New Roman"/>
                <w:b/>
                <w:sz w:val="20"/>
                <w:szCs w:val="20"/>
                <w:lang w:val="fr-FR"/>
              </w:rPr>
              <w:t>-i</w:t>
            </w: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DN </w:t>
            </w:r>
            <w:r w:rsidR="00080432">
              <w:rPr>
                <w:rFonts w:eastAsia="Times New Roman"/>
                <w:b/>
                <w:sz w:val="20"/>
                <w:szCs w:val="20"/>
                <w:lang w:val="fr-FR"/>
              </w:rPr>
              <w:t>220</w:t>
            </w: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– </w:t>
            </w:r>
            <w:r w:rsidR="00CE3218" w:rsidRPr="00363F56">
              <w:rPr>
                <w:rFonts w:eastAsia="Times New Roman"/>
                <w:b/>
                <w:sz w:val="20"/>
                <w:szCs w:val="20"/>
                <w:lang w:val="fr-FR"/>
              </w:rPr>
              <w:t>Carottage du caniveau</w:t>
            </w:r>
          </w:p>
          <w:p w:rsidR="00CE3218" w:rsidRPr="00363F56" w:rsidRDefault="00CE3218" w:rsidP="00CE321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carottage horizontal / vertical, DN </w:t>
            </w:r>
            <w:r w:rsidR="00080432">
              <w:rPr>
                <w:rFonts w:eastAsia="Times New Roman"/>
                <w:sz w:val="20"/>
                <w:szCs w:val="20"/>
                <w:lang w:val="fr-FR"/>
              </w:rPr>
              <w:t>2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>00</w:t>
            </w:r>
          </w:p>
          <w:p w:rsidR="004A009B" w:rsidRPr="00AE22C1" w:rsidRDefault="00CE3218" w:rsidP="00AE22C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ab/>
              <w:t>pce panier</w:t>
            </w:r>
            <w:r w:rsidR="00912841" w:rsidRPr="00363F56">
              <w:rPr>
                <w:rFonts w:eastAsia="Times New Roman"/>
                <w:sz w:val="20"/>
                <w:szCs w:val="20"/>
                <w:lang w:val="fr-FR"/>
              </w:rPr>
              <w:t xml:space="preserve"> décanteur en acier galvanis</w:t>
            </w:r>
            <w:r w:rsidR="00AE22C1">
              <w:rPr>
                <w:rFonts w:eastAsia="Times New Roman"/>
                <w:sz w:val="20"/>
                <w:szCs w:val="20"/>
                <w:lang w:val="fr-FR"/>
              </w:rPr>
              <w:t>é</w:t>
            </w:r>
            <w:r w:rsidR="00AE22C1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AE22C1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B82EFD" w:rsidRPr="00B82EFD">
              <w:rPr>
                <w:rFonts w:eastAsia="Times New Roman"/>
                <w:sz w:val="20"/>
                <w:szCs w:val="20"/>
                <w:lang w:val="fr-FR"/>
              </w:rPr>
              <w:t xml:space="preserve">Fabricant : BIRCO </w:t>
            </w:r>
            <w:proofErr w:type="spellStart"/>
            <w:r w:rsidR="00B82EFD" w:rsidRPr="00B82EFD">
              <w:rPr>
                <w:rFonts w:eastAsia="Times New Roman"/>
                <w:sz w:val="20"/>
                <w:szCs w:val="20"/>
                <w:lang w:val="fr-FR"/>
              </w:rPr>
              <w:t>GmbH</w:t>
            </w:r>
            <w:proofErr w:type="spellEnd"/>
            <w:r w:rsidR="00B82EFD" w:rsidRPr="00B82EFD">
              <w:rPr>
                <w:rFonts w:eastAsia="Times New Roman"/>
                <w:sz w:val="20"/>
                <w:szCs w:val="20"/>
                <w:lang w:val="fr-FR"/>
              </w:rPr>
              <w:br/>
              <w:t>Distributeur : BIRCO France SAS</w:t>
            </w:r>
          </w:p>
        </w:tc>
        <w:tc>
          <w:tcPr>
            <w:tcW w:w="1175" w:type="dxa"/>
          </w:tcPr>
          <w:p w:rsidR="004A009B" w:rsidRPr="00363F56" w:rsidRDefault="004A009B" w:rsidP="004A009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134" w:type="dxa"/>
          </w:tcPr>
          <w:p w:rsidR="004A009B" w:rsidRPr="00363F56" w:rsidRDefault="004A009B" w:rsidP="004A009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3F0BEC" w:rsidRPr="00363F56" w:rsidTr="00DF0781">
        <w:tc>
          <w:tcPr>
            <w:tcW w:w="6871" w:type="dxa"/>
          </w:tcPr>
          <w:p w:rsidR="003F0BEC" w:rsidRPr="00FC3D1B" w:rsidRDefault="003F0BEC" w:rsidP="003F0BE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proofErr w:type="spellStart"/>
            <w:r w:rsidRPr="00FC3D1B">
              <w:rPr>
                <w:rFonts w:eastAsia="Times New Roman"/>
                <w:b/>
                <w:sz w:val="20"/>
                <w:szCs w:val="20"/>
                <w:lang w:val="fr-FR"/>
              </w:rPr>
              <w:t>BIRCOmax</w:t>
            </w:r>
            <w:proofErr w:type="spellEnd"/>
            <w:r w:rsidRPr="00FC3D1B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-i DN 220 – </w:t>
            </w:r>
            <w:r w:rsidR="00296D62">
              <w:rPr>
                <w:rFonts w:eastAsia="Times New Roman"/>
                <w:b/>
                <w:sz w:val="20"/>
                <w:szCs w:val="20"/>
                <w:lang w:val="fr-FR"/>
              </w:rPr>
              <w:t>O</w:t>
            </w:r>
            <w:r w:rsidR="00FC3D1B" w:rsidRPr="00FC3D1B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utils de </w:t>
            </w:r>
            <w:r w:rsidR="00FC3D1B">
              <w:rPr>
                <w:rFonts w:eastAsia="Times New Roman"/>
                <w:b/>
                <w:sz w:val="20"/>
                <w:szCs w:val="20"/>
                <w:lang w:val="fr-FR"/>
              </w:rPr>
              <w:t>manutention</w:t>
            </w:r>
          </w:p>
          <w:p w:rsidR="003F0BEC" w:rsidRDefault="00566198" w:rsidP="003F0BE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FD1F28" w:rsidRPr="00FD1F28">
              <w:rPr>
                <w:rFonts w:eastAsia="Times New Roman"/>
                <w:sz w:val="20"/>
                <w:szCs w:val="20"/>
                <w:lang w:val="fr-FR"/>
              </w:rPr>
              <w:t>Set de 4 piè</w:t>
            </w:r>
            <w:r w:rsidR="00FD1F28">
              <w:rPr>
                <w:rFonts w:eastAsia="Times New Roman"/>
                <w:sz w:val="20"/>
                <w:szCs w:val="20"/>
                <w:lang w:val="fr-FR"/>
              </w:rPr>
              <w:t>ces</w:t>
            </w:r>
          </w:p>
          <w:p w:rsidR="00566198" w:rsidRPr="00FD1F28" w:rsidRDefault="00566198" w:rsidP="003F0BE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+ Capacité de charge par pièce 1 t</w:t>
            </w:r>
          </w:p>
          <w:p w:rsidR="00FD1F28" w:rsidRPr="00FC3D1B" w:rsidRDefault="003F0BEC" w:rsidP="003F0BE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FC3D1B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FC3D1B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FC3D1B" w:rsidRPr="00FC3D1B">
              <w:rPr>
                <w:rFonts w:eastAsia="Times New Roman"/>
                <w:sz w:val="20"/>
                <w:szCs w:val="20"/>
                <w:lang w:val="fr-FR"/>
              </w:rPr>
              <w:t xml:space="preserve">pces </w:t>
            </w:r>
            <w:proofErr w:type="spellStart"/>
            <w:r w:rsidR="00FC3D1B" w:rsidRPr="00FC3D1B">
              <w:rPr>
                <w:rFonts w:eastAsia="Times New Roman"/>
                <w:sz w:val="20"/>
                <w:szCs w:val="20"/>
                <w:lang w:val="fr-FR"/>
              </w:rPr>
              <w:t>BIRCOmax</w:t>
            </w:r>
            <w:proofErr w:type="spellEnd"/>
            <w:r w:rsidR="00FC3D1B" w:rsidRPr="00FC3D1B">
              <w:rPr>
                <w:rFonts w:eastAsia="Times New Roman"/>
                <w:sz w:val="20"/>
                <w:szCs w:val="20"/>
                <w:lang w:val="fr-FR"/>
              </w:rPr>
              <w:t>-i DN 220 outils de</w:t>
            </w:r>
            <w:r w:rsidR="00FC3D1B">
              <w:rPr>
                <w:rFonts w:eastAsia="Times New Roman"/>
                <w:sz w:val="20"/>
                <w:szCs w:val="20"/>
                <w:lang w:val="fr-FR"/>
              </w:rPr>
              <w:t xml:space="preserve"> manutention</w:t>
            </w:r>
            <w:r w:rsidR="00AE22C1">
              <w:rPr>
                <w:rFonts w:eastAsia="Times New Roman"/>
                <w:sz w:val="20"/>
                <w:szCs w:val="20"/>
                <w:lang w:val="fr-FR"/>
              </w:rPr>
              <w:br/>
            </w:r>
          </w:p>
          <w:p w:rsidR="003F0BEC" w:rsidRPr="00363F56" w:rsidRDefault="003F0BEC" w:rsidP="003F0BE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B82EFD">
              <w:rPr>
                <w:rFonts w:eastAsia="Times New Roman"/>
                <w:sz w:val="20"/>
                <w:szCs w:val="20"/>
                <w:lang w:val="fr-FR"/>
              </w:rPr>
              <w:t xml:space="preserve">Fabricant : BIRCO </w:t>
            </w:r>
            <w:proofErr w:type="spellStart"/>
            <w:r w:rsidRPr="00B82EFD">
              <w:rPr>
                <w:rFonts w:eastAsia="Times New Roman"/>
                <w:sz w:val="20"/>
                <w:szCs w:val="20"/>
                <w:lang w:val="fr-FR"/>
              </w:rPr>
              <w:t>GmbH</w:t>
            </w:r>
            <w:proofErr w:type="spellEnd"/>
            <w:r w:rsidRPr="00B82EFD">
              <w:rPr>
                <w:rFonts w:eastAsia="Times New Roman"/>
                <w:sz w:val="20"/>
                <w:szCs w:val="20"/>
                <w:lang w:val="fr-FR"/>
              </w:rPr>
              <w:br/>
              <w:t>Distributeur : BIRCO France SAS</w:t>
            </w:r>
          </w:p>
        </w:tc>
        <w:tc>
          <w:tcPr>
            <w:tcW w:w="1175" w:type="dxa"/>
          </w:tcPr>
          <w:p w:rsidR="003F0BEC" w:rsidRPr="00363F56" w:rsidRDefault="003F0BEC" w:rsidP="004A009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134" w:type="dxa"/>
          </w:tcPr>
          <w:p w:rsidR="003F0BEC" w:rsidRPr="00363F56" w:rsidRDefault="003F0BEC" w:rsidP="004A009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8D279A" w:rsidRPr="00363F56" w:rsidRDefault="008D279A"/>
    <w:sectPr w:rsidR="008D279A" w:rsidRPr="00363F56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DEA" w:rsidRDefault="004C2DEA" w:rsidP="008D279A">
      <w:pPr>
        <w:spacing w:after="0" w:line="240" w:lineRule="auto"/>
      </w:pPr>
      <w:r>
        <w:separator/>
      </w:r>
    </w:p>
  </w:endnote>
  <w:endnote w:type="continuationSeparator" w:id="0">
    <w:p w:rsidR="004C2DEA" w:rsidRDefault="004C2DEA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778079"/>
      <w:docPartObj>
        <w:docPartGallery w:val="Page Numbers (Bottom of Page)"/>
        <w:docPartUnique/>
      </w:docPartObj>
    </w:sdtPr>
    <w:sdtEndPr/>
    <w:sdtContent>
      <w:p w:rsidR="004C2DEA" w:rsidRDefault="004C2DEA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DEA" w:rsidRDefault="004C2DEA" w:rsidP="008D279A">
      <w:pPr>
        <w:spacing w:after="0" w:line="240" w:lineRule="auto"/>
      </w:pPr>
      <w:r>
        <w:separator/>
      </w:r>
    </w:p>
  </w:footnote>
  <w:footnote w:type="continuationSeparator" w:id="0">
    <w:p w:rsidR="004C2DEA" w:rsidRDefault="004C2DEA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DEA" w:rsidRDefault="004C2DEA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185416" cy="268224"/>
          <wp:effectExtent l="19050" t="0" r="5334" b="0"/>
          <wp:docPr id="1" name="Grafik 0" descr="BIRCO_Logo-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f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5416" cy="26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C2DEA" w:rsidRDefault="004C2DEA">
    <w:pPr>
      <w:pStyle w:val="Kopfzeile"/>
    </w:pPr>
  </w:p>
  <w:p w:rsidR="004C2DEA" w:rsidRPr="004A009B" w:rsidRDefault="004C2DEA">
    <w:pPr>
      <w:pStyle w:val="Kopfzeile"/>
      <w:rPr>
        <w:b/>
        <w:sz w:val="24"/>
        <w:szCs w:val="24"/>
        <w:lang w:val="fr-FR"/>
      </w:rPr>
    </w:pPr>
    <w:r>
      <w:rPr>
        <w:b/>
        <w:sz w:val="24"/>
        <w:szCs w:val="24"/>
        <w:lang w:val="fr-FR"/>
      </w:rPr>
      <w:t>Texte d’appel d'</w:t>
    </w:r>
    <w:r w:rsidRPr="004A009B">
      <w:rPr>
        <w:b/>
        <w:sz w:val="24"/>
        <w:szCs w:val="24"/>
        <w:lang w:val="fr-FR"/>
      </w:rPr>
      <w:t>offres BIRCO</w:t>
    </w:r>
    <w:r>
      <w:rPr>
        <w:b/>
        <w:sz w:val="24"/>
        <w:szCs w:val="24"/>
        <w:lang w:val="fr-FR"/>
      </w:rPr>
      <w:t>max-i</w:t>
    </w:r>
    <w:r w:rsidRPr="004A009B">
      <w:rPr>
        <w:b/>
        <w:sz w:val="24"/>
        <w:szCs w:val="24"/>
        <w:lang w:val="fr-FR"/>
      </w:rPr>
      <w:t xml:space="preserve"> DN </w:t>
    </w:r>
    <w:r>
      <w:rPr>
        <w:b/>
        <w:sz w:val="24"/>
        <w:szCs w:val="24"/>
        <w:lang w:val="fr-FR"/>
      </w:rPr>
      <w:t>220</w:t>
    </w:r>
  </w:p>
  <w:p w:rsidR="004C2DEA" w:rsidRPr="004A009B" w:rsidRDefault="004C2DEA">
    <w:pPr>
      <w:pStyle w:val="Kopfzeil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933"/>
    <w:rsid w:val="000159B3"/>
    <w:rsid w:val="00041B12"/>
    <w:rsid w:val="00053336"/>
    <w:rsid w:val="00053C79"/>
    <w:rsid w:val="00080432"/>
    <w:rsid w:val="00080641"/>
    <w:rsid w:val="00084AC8"/>
    <w:rsid w:val="00092D27"/>
    <w:rsid w:val="000946B2"/>
    <w:rsid w:val="000A6933"/>
    <w:rsid w:val="000C72EC"/>
    <w:rsid w:val="000F2BCF"/>
    <w:rsid w:val="00122325"/>
    <w:rsid w:val="001333D1"/>
    <w:rsid w:val="0018325B"/>
    <w:rsid w:val="00194B85"/>
    <w:rsid w:val="001A33DA"/>
    <w:rsid w:val="001A3786"/>
    <w:rsid w:val="001B36D9"/>
    <w:rsid w:val="001C484A"/>
    <w:rsid w:val="00220A75"/>
    <w:rsid w:val="00232A57"/>
    <w:rsid w:val="00243BEC"/>
    <w:rsid w:val="002509BF"/>
    <w:rsid w:val="00252783"/>
    <w:rsid w:val="00264836"/>
    <w:rsid w:val="0028765F"/>
    <w:rsid w:val="00287D59"/>
    <w:rsid w:val="00296D62"/>
    <w:rsid w:val="002A10D9"/>
    <w:rsid w:val="002D6092"/>
    <w:rsid w:val="002F14F6"/>
    <w:rsid w:val="00303CA1"/>
    <w:rsid w:val="00310C07"/>
    <w:rsid w:val="00312604"/>
    <w:rsid w:val="003246B9"/>
    <w:rsid w:val="00324CE4"/>
    <w:rsid w:val="00326A5C"/>
    <w:rsid w:val="003570AE"/>
    <w:rsid w:val="00362CD0"/>
    <w:rsid w:val="00363D9B"/>
    <w:rsid w:val="00363F56"/>
    <w:rsid w:val="00365682"/>
    <w:rsid w:val="003801C2"/>
    <w:rsid w:val="003817AF"/>
    <w:rsid w:val="00382C33"/>
    <w:rsid w:val="003A0E92"/>
    <w:rsid w:val="003B11B5"/>
    <w:rsid w:val="003D4F4A"/>
    <w:rsid w:val="003F0BEC"/>
    <w:rsid w:val="00472BBC"/>
    <w:rsid w:val="00485C65"/>
    <w:rsid w:val="00485D22"/>
    <w:rsid w:val="00487084"/>
    <w:rsid w:val="0049197C"/>
    <w:rsid w:val="004A009B"/>
    <w:rsid w:val="004C2DEA"/>
    <w:rsid w:val="004C5A25"/>
    <w:rsid w:val="004C7F24"/>
    <w:rsid w:val="004D338F"/>
    <w:rsid w:val="004E39A2"/>
    <w:rsid w:val="004E3FCC"/>
    <w:rsid w:val="004E53E1"/>
    <w:rsid w:val="004F47AF"/>
    <w:rsid w:val="00500767"/>
    <w:rsid w:val="00500CFE"/>
    <w:rsid w:val="00503FBC"/>
    <w:rsid w:val="00504004"/>
    <w:rsid w:val="00507441"/>
    <w:rsid w:val="005269CD"/>
    <w:rsid w:val="00531B89"/>
    <w:rsid w:val="00535AC3"/>
    <w:rsid w:val="005438A7"/>
    <w:rsid w:val="00545D55"/>
    <w:rsid w:val="0055026B"/>
    <w:rsid w:val="00566198"/>
    <w:rsid w:val="005B00D1"/>
    <w:rsid w:val="005C76D9"/>
    <w:rsid w:val="005D1D2F"/>
    <w:rsid w:val="005F0891"/>
    <w:rsid w:val="005F572B"/>
    <w:rsid w:val="0060273E"/>
    <w:rsid w:val="006122EA"/>
    <w:rsid w:val="006174BB"/>
    <w:rsid w:val="0062682A"/>
    <w:rsid w:val="006474D0"/>
    <w:rsid w:val="006A3A17"/>
    <w:rsid w:val="006A6992"/>
    <w:rsid w:val="006C6317"/>
    <w:rsid w:val="006D37EA"/>
    <w:rsid w:val="006E5AB6"/>
    <w:rsid w:val="00700D93"/>
    <w:rsid w:val="007020C3"/>
    <w:rsid w:val="00735F2D"/>
    <w:rsid w:val="0074101B"/>
    <w:rsid w:val="00753659"/>
    <w:rsid w:val="00793787"/>
    <w:rsid w:val="007A12BE"/>
    <w:rsid w:val="007B1F0C"/>
    <w:rsid w:val="007D1A9C"/>
    <w:rsid w:val="007D1C28"/>
    <w:rsid w:val="007E3553"/>
    <w:rsid w:val="007E7C40"/>
    <w:rsid w:val="007F7182"/>
    <w:rsid w:val="00810005"/>
    <w:rsid w:val="0085642B"/>
    <w:rsid w:val="00860F0E"/>
    <w:rsid w:val="008745D5"/>
    <w:rsid w:val="00892A78"/>
    <w:rsid w:val="008D279A"/>
    <w:rsid w:val="008E21ED"/>
    <w:rsid w:val="008F3701"/>
    <w:rsid w:val="00910216"/>
    <w:rsid w:val="00912841"/>
    <w:rsid w:val="00912A92"/>
    <w:rsid w:val="00963B30"/>
    <w:rsid w:val="00972217"/>
    <w:rsid w:val="00977278"/>
    <w:rsid w:val="009C1E60"/>
    <w:rsid w:val="00A076C7"/>
    <w:rsid w:val="00A10FE5"/>
    <w:rsid w:val="00A32AB4"/>
    <w:rsid w:val="00A543E2"/>
    <w:rsid w:val="00A56582"/>
    <w:rsid w:val="00AB215C"/>
    <w:rsid w:val="00AB4E00"/>
    <w:rsid w:val="00AB6AD8"/>
    <w:rsid w:val="00AC0E74"/>
    <w:rsid w:val="00AD3771"/>
    <w:rsid w:val="00AE22C1"/>
    <w:rsid w:val="00B00292"/>
    <w:rsid w:val="00B06E69"/>
    <w:rsid w:val="00B105CE"/>
    <w:rsid w:val="00B113E6"/>
    <w:rsid w:val="00B35E5D"/>
    <w:rsid w:val="00B36EAE"/>
    <w:rsid w:val="00B42B51"/>
    <w:rsid w:val="00B434F1"/>
    <w:rsid w:val="00B44771"/>
    <w:rsid w:val="00B4571E"/>
    <w:rsid w:val="00B4719C"/>
    <w:rsid w:val="00B625A9"/>
    <w:rsid w:val="00B82EFD"/>
    <w:rsid w:val="00B84B97"/>
    <w:rsid w:val="00BC2D59"/>
    <w:rsid w:val="00BC609A"/>
    <w:rsid w:val="00BC7E7B"/>
    <w:rsid w:val="00BC7F70"/>
    <w:rsid w:val="00BD3407"/>
    <w:rsid w:val="00BF301D"/>
    <w:rsid w:val="00C42D38"/>
    <w:rsid w:val="00C671EA"/>
    <w:rsid w:val="00C92C60"/>
    <w:rsid w:val="00CA6D1C"/>
    <w:rsid w:val="00CC18F0"/>
    <w:rsid w:val="00CE3218"/>
    <w:rsid w:val="00D209C3"/>
    <w:rsid w:val="00D21878"/>
    <w:rsid w:val="00D5124C"/>
    <w:rsid w:val="00D9699E"/>
    <w:rsid w:val="00DB30A0"/>
    <w:rsid w:val="00DD4BF0"/>
    <w:rsid w:val="00DF0781"/>
    <w:rsid w:val="00E76A4D"/>
    <w:rsid w:val="00E84660"/>
    <w:rsid w:val="00E937CA"/>
    <w:rsid w:val="00E97383"/>
    <w:rsid w:val="00EB412B"/>
    <w:rsid w:val="00EF4408"/>
    <w:rsid w:val="00EF6232"/>
    <w:rsid w:val="00F12770"/>
    <w:rsid w:val="00F12EAF"/>
    <w:rsid w:val="00F317D3"/>
    <w:rsid w:val="00F76536"/>
    <w:rsid w:val="00F851DA"/>
    <w:rsid w:val="00F94EC4"/>
    <w:rsid w:val="00F97003"/>
    <w:rsid w:val="00FC3D1B"/>
    <w:rsid w:val="00FC7552"/>
    <w:rsid w:val="00FD1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3677F79B"/>
  <w15:docId w15:val="{A1421F9F-CC2A-4252-A50A-73FF6BC9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  <w:style w:type="character" w:styleId="Hyperlink">
    <w:name w:val="Hyperlink"/>
    <w:basedOn w:val="Absatz-Standardschriftart"/>
    <w:uiPriority w:val="99"/>
    <w:unhideWhenUsed/>
    <w:rsid w:val="00B82E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8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ACB31-CEBE-473F-8F86-BBE8752FA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FF101FBE.dotm</Template>
  <TotalTime>0</TotalTime>
  <Pages>2</Pages>
  <Words>416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emh</dc:creator>
  <cp:lastModifiedBy>Kajnath, Anais</cp:lastModifiedBy>
  <cp:revision>11</cp:revision>
  <cp:lastPrinted>2010-08-02T07:17:00Z</cp:lastPrinted>
  <dcterms:created xsi:type="dcterms:W3CDTF">2017-06-20T07:18:00Z</dcterms:created>
  <dcterms:modified xsi:type="dcterms:W3CDTF">2019-05-06T09:22:00Z</dcterms:modified>
</cp:coreProperties>
</file>